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dxa"/>
        <w:tblInd w:w="10670" w:type="dxa"/>
        <w:tblLayout w:type="fixed"/>
        <w:tblLook w:val="0000" w:firstRow="0" w:lastRow="0" w:firstColumn="0" w:lastColumn="0" w:noHBand="0" w:noVBand="0"/>
      </w:tblPr>
      <w:tblGrid>
        <w:gridCol w:w="5007"/>
      </w:tblGrid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007" w:type="dxa"/>
            <w:tcBorders>
              <w:bottom w:val="single" w:sz="8" w:space="0" w:color="000000"/>
            </w:tcBorders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007" w:type="dxa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 администрации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07" w:type="dxa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Pr="0070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Липецкой области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07" w:type="dxa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07" w:type="dxa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                                 Ярцева С.М.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07" w:type="dxa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                                  (Ф.И.О. руководителя)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М.П.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007" w:type="dxa"/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 202___ г.</w:t>
            </w:r>
          </w:p>
        </w:tc>
      </w:tr>
    </w:tbl>
    <w:p w:rsidR="007079B4" w:rsidRPr="007079B4" w:rsidRDefault="007079B4" w:rsidP="007079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  <w:r w:rsidRPr="007079B4">
        <w:rPr>
          <w:rFonts w:ascii="Arial" w:eastAsia="Times New Roman" w:hAnsi="Arial" w:cs="Arial"/>
          <w:sz w:val="2"/>
          <w:szCs w:val="2"/>
          <w:lang w:eastAsia="ru-RU"/>
        </w:rPr>
        <w:br/>
      </w:r>
      <w:r w:rsidRPr="007079B4">
        <w:rPr>
          <w:rFonts w:ascii="Arial" w:eastAsia="Times New Roman" w:hAnsi="Arial" w:cs="Arial"/>
          <w:sz w:val="2"/>
          <w:szCs w:val="2"/>
          <w:lang w:eastAsia="ru-RU"/>
        </w:rPr>
        <w:br/>
      </w:r>
      <w:r w:rsidRPr="007079B4">
        <w:rPr>
          <w:rFonts w:ascii="Arial" w:eastAsia="Times New Roman" w:hAnsi="Arial" w:cs="Arial"/>
          <w:sz w:val="2"/>
          <w:szCs w:val="2"/>
          <w:lang w:eastAsia="ru-RU"/>
        </w:rPr>
        <w:br/>
      </w:r>
    </w:p>
    <w:tbl>
      <w:tblPr>
        <w:tblW w:w="16331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72"/>
        <w:gridCol w:w="25"/>
        <w:gridCol w:w="248"/>
        <w:gridCol w:w="44"/>
        <w:gridCol w:w="20"/>
        <w:gridCol w:w="156"/>
        <w:gridCol w:w="848"/>
        <w:gridCol w:w="14"/>
        <w:gridCol w:w="1204"/>
        <w:gridCol w:w="1141"/>
        <w:gridCol w:w="406"/>
        <w:gridCol w:w="489"/>
        <w:gridCol w:w="755"/>
        <w:gridCol w:w="382"/>
        <w:gridCol w:w="789"/>
        <w:gridCol w:w="390"/>
        <w:gridCol w:w="383"/>
        <w:gridCol w:w="840"/>
        <w:gridCol w:w="252"/>
        <w:gridCol w:w="947"/>
        <w:gridCol w:w="234"/>
        <w:gridCol w:w="550"/>
        <w:gridCol w:w="372"/>
        <w:gridCol w:w="578"/>
        <w:gridCol w:w="293"/>
        <w:gridCol w:w="63"/>
        <w:gridCol w:w="603"/>
        <w:gridCol w:w="292"/>
        <w:gridCol w:w="586"/>
        <w:gridCol w:w="292"/>
        <w:gridCol w:w="745"/>
        <w:gridCol w:w="291"/>
        <w:gridCol w:w="604"/>
        <w:gridCol w:w="291"/>
        <w:gridCol w:w="557"/>
        <w:gridCol w:w="81"/>
        <w:gridCol w:w="494"/>
      </w:tblGrid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3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0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7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432"/>
        </w:trPr>
        <w:tc>
          <w:tcPr>
            <w:tcW w:w="15684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Муниципальное задание 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398"/>
        </w:trPr>
        <w:tc>
          <w:tcPr>
            <w:tcW w:w="15684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2024 год и на плановый период 2025 и 2026 годов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57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4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66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муниципального учреждения (обособленного подразделения): </w:t>
            </w: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12026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МБДОУ детский </w:t>
            </w:r>
            <w:proofErr w:type="spellStart"/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сад_»Золотой</w:t>
            </w:r>
            <w:proofErr w:type="spellEnd"/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петушок» села 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Доброе</w:t>
            </w:r>
            <w:proofErr w:type="gramEnd"/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Добровского</w:t>
            </w:r>
            <w:proofErr w:type="spellEnd"/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муниципального округа Липецкой области</w:t>
            </w:r>
          </w:p>
        </w:tc>
        <w:tc>
          <w:tcPr>
            <w:tcW w:w="1915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ОКУД</w:t>
            </w:r>
          </w:p>
        </w:tc>
        <w:tc>
          <w:tcPr>
            <w:tcW w:w="1743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0506001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458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915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43" w:type="dxa"/>
            <w:gridSpan w:val="4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75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 муниципального учреждения (обособленного подразделения):</w:t>
            </w: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91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43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42.Дополнительное образование детей 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50. Дошкольное образование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91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743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398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муниципального учреждения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707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91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743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85.11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456"/>
        </w:trPr>
        <w:tc>
          <w:tcPr>
            <w:tcW w:w="10117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743" w:type="dxa"/>
            <w:gridSpan w:val="4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88.9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799"/>
        </w:trPr>
        <w:tc>
          <w:tcPr>
            <w:tcW w:w="15684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ЧАСТЬ 1. Сведения об оказываемых муниципальных услугах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978"/>
        </w:trPr>
        <w:tc>
          <w:tcPr>
            <w:tcW w:w="15684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40"/>
        </w:trPr>
        <w:tc>
          <w:tcPr>
            <w:tcW w:w="3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0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2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7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7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Уникальный номер 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74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БВ19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933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</w:t>
            </w:r>
          </w:p>
          <w:p w:rsidR="007079B4" w:rsidRPr="007079B4" w:rsidRDefault="007079B4" w:rsidP="007079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7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7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общероссийскому базовому (отраслевому) или региональному перечням</w:t>
            </w:r>
          </w:p>
        </w:tc>
        <w:tc>
          <w:tcPr>
            <w:tcW w:w="8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11067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Присмотр и уход</w:t>
            </w:r>
          </w:p>
        </w:tc>
        <w:tc>
          <w:tcPr>
            <w:tcW w:w="287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(классификаторам)</w:t>
            </w:r>
          </w:p>
        </w:tc>
        <w:tc>
          <w:tcPr>
            <w:tcW w:w="8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933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Категории потребителей муниципальной услуги </w:t>
            </w:r>
          </w:p>
        </w:tc>
        <w:tc>
          <w:tcPr>
            <w:tcW w:w="7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0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3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367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Физические лица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72" w:type="dxa"/>
          <w:wAfter w:w="575" w:type="dxa"/>
          <w:trHeight w:val="288"/>
        </w:trPr>
        <w:tc>
          <w:tcPr>
            <w:tcW w:w="15684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Показатели, характеризующие объем и (или) качество муниципальной услуги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7079B4" w:rsidRPr="007079B4" w:rsidRDefault="007079B4" w:rsidP="0070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муниципальной услуги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  <w:p w:rsidR="007079B4" w:rsidRPr="007079B4" w:rsidRDefault="007079B4" w:rsidP="0070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5106" w:type="dxa"/>
              <w:jc w:val="center"/>
              <w:tblInd w:w="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04"/>
              <w:gridCol w:w="1249"/>
              <w:gridCol w:w="1157"/>
              <w:gridCol w:w="1185"/>
              <w:gridCol w:w="1185"/>
              <w:gridCol w:w="1185"/>
              <w:gridCol w:w="1185"/>
              <w:gridCol w:w="1103"/>
              <w:gridCol w:w="791"/>
              <w:gridCol w:w="339"/>
              <w:gridCol w:w="275"/>
              <w:gridCol w:w="403"/>
              <w:gridCol w:w="339"/>
              <w:gridCol w:w="339"/>
              <w:gridCol w:w="452"/>
              <w:gridCol w:w="339"/>
              <w:gridCol w:w="339"/>
              <w:gridCol w:w="452"/>
              <w:gridCol w:w="918"/>
              <w:gridCol w:w="967"/>
            </w:tblGrid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Уни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каль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ный номер реестро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вой записи</w:t>
                  </w:r>
                </w:p>
              </w:tc>
              <w:tc>
                <w:tcPr>
                  <w:tcW w:w="35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Допустимые (возможные) отклонения от установлен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ных показателей качества муниципальной услуги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7</w:t>
                  </w:r>
                  <w:proofErr w:type="gramEnd"/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ание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единица измерения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в про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цен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тах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в абсо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лют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ных вели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чи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нах</w:t>
                  </w: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код по ОКЕИ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6</w:t>
                  </w:r>
                  <w:proofErr w:type="gramEnd"/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(очеред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ной финан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совый год)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(1-й год плано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вого перио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(2-й год плано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вого перио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13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14</w:t>
                  </w: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7079B4" w:rsidRPr="007079B4" w:rsidRDefault="007079B4" w:rsidP="0070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Показатели, характеризующие объем муниципальной услуги:</w:t>
            </w:r>
          </w:p>
          <w:p w:rsidR="007079B4" w:rsidRPr="007079B4" w:rsidRDefault="007079B4" w:rsidP="0070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5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04"/>
              <w:gridCol w:w="791"/>
              <w:gridCol w:w="904"/>
              <w:gridCol w:w="904"/>
              <w:gridCol w:w="791"/>
              <w:gridCol w:w="759"/>
              <w:gridCol w:w="791"/>
              <w:gridCol w:w="791"/>
              <w:gridCol w:w="791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65"/>
              <w:gridCol w:w="326"/>
              <w:gridCol w:w="282"/>
              <w:gridCol w:w="396"/>
              <w:gridCol w:w="791"/>
              <w:gridCol w:w="791"/>
            </w:tblGrid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Уни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каль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ный номер реестро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вой записи</w:t>
                  </w:r>
                </w:p>
              </w:tc>
              <w:tc>
                <w:tcPr>
                  <w:tcW w:w="2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Показатель, характе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ризую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щий условия (формы) оказания муниципальной услуги</w:t>
                  </w:r>
                </w:p>
              </w:tc>
              <w:tc>
                <w:tcPr>
                  <w:tcW w:w="2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339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Размер платы (цена, тариф)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8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Допустимые (возможные) отклонения от установ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лен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ных показате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лей объема муниципальной услуги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7</w:t>
                  </w:r>
                  <w:proofErr w:type="gramEnd"/>
                </w:p>
              </w:tc>
            </w:tr>
            <w:tr w:rsidR="007079B4" w:rsidRPr="007079B4" w:rsidTr="004E38D1">
              <w:trPr>
                <w:trHeight w:val="190"/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менова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единица измерения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26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в про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цен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тах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в абсо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лют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ных вели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чи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нах</w:t>
                  </w:r>
                </w:p>
              </w:tc>
            </w:tr>
            <w:tr w:rsidR="007079B4" w:rsidRPr="007079B4" w:rsidTr="004E38D1">
              <w:trPr>
                <w:trHeight w:val="270"/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(оче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ред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ной фи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нан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совый год)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(1-й год плано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вого пери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ода)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(2-й год плано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вого пери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ода)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(очередной финан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со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вый год)</w:t>
                  </w:r>
                </w:p>
              </w:tc>
              <w:tc>
                <w:tcPr>
                  <w:tcW w:w="11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(1-й год пла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го перио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100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(2-й год пла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го перио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код по ОКЕИ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6</w:t>
                  </w:r>
                  <w:proofErr w:type="gramEnd"/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0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13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14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17</w:t>
                  </w: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853211О.99.0.БВ1</w:t>
                  </w: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9АА17000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Дети-инвалид</w:t>
                  </w: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ы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От 3 лет до 8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детей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853211О.99.0.БВ19АА17000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Дети-инвалиды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3 лет до 8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225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225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225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853211О.99.0.БВ19АА17000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Дети-инвалиды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3 лет до 8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человеко-часов пребывания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2700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2700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2700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853211О.99.0.БВ19АБ79000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Обучающиеся</w:t>
                  </w:r>
                  <w:proofErr w:type="gramEnd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за исключением детей-инвалидов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1 года до 3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детей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28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26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853211О.99.0.БВ19АБ79000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Обучающиеся</w:t>
                  </w:r>
                  <w:proofErr w:type="gramEnd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за исключением детей-инвалидов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1 года до 3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6300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5850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5400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853211О.99.0.БВ19АБ79000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Обучающиеся</w:t>
                  </w:r>
                  <w:proofErr w:type="gramEnd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за исключением детей-инвалидов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1 года до 3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человеко-часов пребывания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75600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70200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64800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853211О.99.0.БВ19АБ85000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Обучающиеся</w:t>
                  </w:r>
                  <w:proofErr w:type="gramEnd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за исключением детей-инвалидов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3 лет до 8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детей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853211О.99.0.БВ19АБ85000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Обучающиеся</w:t>
                  </w:r>
                  <w:proofErr w:type="gramEnd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за исключением </w:t>
                  </w: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детей-инвалидов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От 3 лет до 8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24975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24975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24975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853211О.99.0.БВ19АБ85000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Обучающиеся</w:t>
                  </w:r>
                  <w:proofErr w:type="gramEnd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за исключением детей-инвалидов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3 лет до 8 лет</w:t>
                  </w: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человеко-дней пребывания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Человеко-часы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299700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299700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299700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673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15740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25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197"/>
        </w:trPr>
        <w:tc>
          <w:tcPr>
            <w:tcW w:w="25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25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2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Добровского</w:t>
            </w:r>
            <w:proofErr w:type="spellEnd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Липецкой области  </w:t>
            </w: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22.12.2023 г</w:t>
            </w:r>
          </w:p>
        </w:tc>
        <w:tc>
          <w:tcPr>
            <w:tcW w:w="35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5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 "Об утверждении размера и порядка взимания родительской платы за предоставление услуги по присмотру и уходу за детьми в образовательных организациях </w:t>
            </w:r>
            <w:proofErr w:type="spellStart"/>
            <w:r w:rsidRPr="007079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Добровского</w:t>
            </w:r>
            <w:proofErr w:type="spellEnd"/>
            <w:r w:rsidRPr="007079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муниципального округа, реализующих основную образовательную программу дошкольного образования" от 22.12.2023 № 970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57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Порядок оказания муниципальной услуги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93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195"/>
        </w:trPr>
        <w:tc>
          <w:tcPr>
            <w:tcW w:w="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492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Федеральный закон "Об образовании в Российской Федерации" №273-ФЗ от 29.12.2012г.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2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492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2.Федеральный закон «Об общих принципах организации местного самоуправления в  Российской Федерации» №131-ФЗ от06.10.2003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№ 184-ФЗ от 06.10.1999 г.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468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95"/>
        </w:trPr>
        <w:tc>
          <w:tcPr>
            <w:tcW w:w="53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51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5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19"/>
        </w:trPr>
        <w:tc>
          <w:tcPr>
            <w:tcW w:w="53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95"/>
        </w:trPr>
        <w:tc>
          <w:tcPr>
            <w:tcW w:w="53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Размещение информации в сети "Интернет" на сайте образовательного учреждения; 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Размещение информации на информационных стендах учреждения; 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Проведение родительских собраний.</w:t>
            </w:r>
          </w:p>
        </w:tc>
        <w:tc>
          <w:tcPr>
            <w:tcW w:w="51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52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(по мере изменения информации)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862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3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Уникальный номер 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53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БВ24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9542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Наименование муниципальной услуги </w:t>
            </w:r>
          </w:p>
        </w:tc>
        <w:tc>
          <w:tcPr>
            <w:tcW w:w="9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общероссийскому базовому </w:t>
            </w: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(отраслевому) или региональному перечням</w:t>
            </w:r>
          </w:p>
        </w:tc>
        <w:tc>
          <w:tcPr>
            <w:tcW w:w="895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11335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основных общеобразовательных программ дошкольного образования</w:t>
            </w:r>
          </w:p>
        </w:tc>
        <w:tc>
          <w:tcPr>
            <w:tcW w:w="287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(классификаторам)</w:t>
            </w:r>
          </w:p>
        </w:tc>
        <w:tc>
          <w:tcPr>
            <w:tcW w:w="89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9542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Категории потребителей муниципальной услуги </w:t>
            </w:r>
          </w:p>
        </w:tc>
        <w:tc>
          <w:tcPr>
            <w:tcW w:w="9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31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8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Физические лица в возрасте до 8 лет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7" w:type="dxa"/>
          <w:wAfter w:w="494" w:type="dxa"/>
          <w:trHeight w:val="288"/>
        </w:trPr>
        <w:tc>
          <w:tcPr>
            <w:tcW w:w="157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Показатели, характеризующие объем и (или) качество муниципальной услуги:</w:t>
            </w:r>
          </w:p>
          <w:p w:rsidR="007079B4" w:rsidRPr="007079B4" w:rsidRDefault="007079B4" w:rsidP="0070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муниципальной услуги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  <w:p w:rsidR="007079B4" w:rsidRPr="007079B4" w:rsidRDefault="007079B4" w:rsidP="0070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5106" w:type="dxa"/>
              <w:jc w:val="center"/>
              <w:tblInd w:w="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04"/>
              <w:gridCol w:w="1249"/>
              <w:gridCol w:w="1157"/>
              <w:gridCol w:w="1185"/>
              <w:gridCol w:w="1185"/>
              <w:gridCol w:w="1185"/>
              <w:gridCol w:w="1185"/>
              <w:gridCol w:w="1103"/>
              <w:gridCol w:w="791"/>
              <w:gridCol w:w="339"/>
              <w:gridCol w:w="275"/>
              <w:gridCol w:w="403"/>
              <w:gridCol w:w="339"/>
              <w:gridCol w:w="339"/>
              <w:gridCol w:w="452"/>
              <w:gridCol w:w="339"/>
              <w:gridCol w:w="339"/>
              <w:gridCol w:w="452"/>
              <w:gridCol w:w="918"/>
              <w:gridCol w:w="967"/>
            </w:tblGrid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Уни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каль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ный номер реестро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вой записи</w:t>
                  </w:r>
                </w:p>
              </w:tc>
              <w:tc>
                <w:tcPr>
                  <w:tcW w:w="35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Допустимые (возможные) отклонения от установлен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ных показателей качества муниципальной услуги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7</w:t>
                  </w:r>
                  <w:proofErr w:type="gramEnd"/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ание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единица измерения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в про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цен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тах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в абсо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лют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ных вели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чи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нах</w:t>
                  </w: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код по ОКЕИ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6</w:t>
                  </w:r>
                  <w:proofErr w:type="gramEnd"/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(очеред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ной финан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совый год)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(1-й год плано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вого перио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(2-й год плано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вого перио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13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14</w:t>
                  </w: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7079B4" w:rsidRPr="007079B4" w:rsidRDefault="007079B4" w:rsidP="0070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Показатели, характеризующие объем муниципальной услуги:</w:t>
            </w:r>
          </w:p>
          <w:p w:rsidR="007079B4" w:rsidRPr="007079B4" w:rsidRDefault="007079B4" w:rsidP="0070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5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04"/>
              <w:gridCol w:w="791"/>
              <w:gridCol w:w="904"/>
              <w:gridCol w:w="904"/>
              <w:gridCol w:w="791"/>
              <w:gridCol w:w="759"/>
              <w:gridCol w:w="791"/>
              <w:gridCol w:w="791"/>
              <w:gridCol w:w="791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65"/>
              <w:gridCol w:w="326"/>
              <w:gridCol w:w="282"/>
              <w:gridCol w:w="396"/>
              <w:gridCol w:w="791"/>
              <w:gridCol w:w="791"/>
            </w:tblGrid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Уни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каль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ный номер реестро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вой записи</w:t>
                  </w:r>
                </w:p>
              </w:tc>
              <w:tc>
                <w:tcPr>
                  <w:tcW w:w="2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Показатель, характе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ризую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щий условия (формы) оказания муниципальной услуги</w:t>
                  </w:r>
                </w:p>
              </w:tc>
              <w:tc>
                <w:tcPr>
                  <w:tcW w:w="2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339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Размер платы (цена, тариф)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8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Допустимые (возможные) отклонения от установ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лен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ных показате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лей объема муниципальной услуги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7</w:t>
                  </w:r>
                  <w:proofErr w:type="gramEnd"/>
                </w:p>
              </w:tc>
            </w:tr>
            <w:tr w:rsidR="007079B4" w:rsidRPr="007079B4" w:rsidTr="004E38D1">
              <w:trPr>
                <w:trHeight w:val="190"/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менова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единица измерения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26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в про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цен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тах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в абсо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лют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ных вели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чи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нах</w:t>
                  </w:r>
                </w:p>
              </w:tc>
            </w:tr>
            <w:tr w:rsidR="007079B4" w:rsidRPr="007079B4" w:rsidTr="004E38D1">
              <w:trPr>
                <w:trHeight w:val="270"/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(оче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ред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ной фи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нан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совый год)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(1-й год плано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вого пери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ода)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(2-й год плано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вого пери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ода)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(очередной финан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со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вый год)</w:t>
                  </w:r>
                </w:p>
              </w:tc>
              <w:tc>
                <w:tcPr>
                  <w:tcW w:w="11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(1-й год пла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го перио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100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(2-й год пла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го перио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код по ОКЕИ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6</w:t>
                  </w:r>
                  <w:proofErr w:type="gramEnd"/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0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13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14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17</w:t>
                  </w: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801011О.99.0.БВ24ДМ62000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1 года до 3 лет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color w:val="494949"/>
                      <w:sz w:val="20"/>
                      <w:szCs w:val="20"/>
                      <w:lang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Число 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28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26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801011О.99.0.БВ2</w:t>
                  </w: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4ДМ62000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1 года до 3 лет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color w:val="494949"/>
                      <w:sz w:val="20"/>
                      <w:szCs w:val="20"/>
                      <w:lang w:eastAsia="ru-RU"/>
                    </w:rPr>
                    <w:t xml:space="preserve">группа полного </w:t>
                  </w:r>
                  <w:r w:rsidRPr="007079B4">
                    <w:rPr>
                      <w:rFonts w:ascii="Times New Roman" w:eastAsia="Times New Roman" w:hAnsi="Times New Roman" w:cs="Times New Roman"/>
                      <w:color w:val="494949"/>
                      <w:sz w:val="20"/>
                      <w:szCs w:val="20"/>
                      <w:lang w:eastAsia="ru-RU"/>
                    </w:rPr>
                    <w:lastRenderedPageBreak/>
                    <w:t>дня</w:t>
                  </w:r>
                  <w:proofErr w:type="gramEnd"/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494949"/>
                      <w:sz w:val="20"/>
                      <w:szCs w:val="20"/>
                      <w:lang w:eastAsia="ru-RU"/>
                    </w:rPr>
                    <w:lastRenderedPageBreak/>
                    <w:t>Число человек</w:t>
                  </w:r>
                  <w:r w:rsidRPr="007079B4">
                    <w:rPr>
                      <w:rFonts w:ascii="Times New Roman" w:eastAsia="Times New Roman" w:hAnsi="Times New Roman" w:cs="Times New Roman"/>
                      <w:color w:val="494949"/>
                      <w:sz w:val="20"/>
                      <w:szCs w:val="20"/>
                      <w:lang w:eastAsia="ru-RU"/>
                    </w:rPr>
                    <w:lastRenderedPageBreak/>
                    <w:t>о-дней обучения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494949"/>
                      <w:sz w:val="20"/>
                      <w:szCs w:val="20"/>
                      <w:lang w:eastAsia="ru-RU"/>
                    </w:rPr>
                    <w:lastRenderedPageBreak/>
                    <w:t>Человеко-день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6300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5850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5400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801011О.99.0.БВ24ДН82000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3 лет до 8 лет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color w:val="494949"/>
                      <w:sz w:val="20"/>
                      <w:szCs w:val="20"/>
                      <w:lang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Число 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112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112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112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801011О.99.0.БВ24ДН82000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3 лет до 8 лет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7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color w:val="494949"/>
                      <w:sz w:val="20"/>
                      <w:szCs w:val="20"/>
                      <w:lang w:eastAsia="ru-RU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494949"/>
                      <w:sz w:val="20"/>
                      <w:szCs w:val="20"/>
                      <w:lang w:eastAsia="ru-RU"/>
                    </w:rPr>
                    <w:t>Число человеко-дней обучения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494949"/>
                      <w:sz w:val="20"/>
                      <w:szCs w:val="20"/>
                      <w:lang w:eastAsia="ru-RU"/>
                    </w:rPr>
                    <w:t>Человеко-день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25200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25200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25200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6331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331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331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2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48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1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7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6331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Порядок оказания муниципальной услуги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6331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6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Федеральный закон "Об образовании в Российской Федерации" №273-ФЗ от 29.12.2012г.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6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Приказ министерства образования и науки РФ "Об утверждении Порядка организации и осуществления образовательной деятельности по основным общеобразовательным 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программам-образовательным</w:t>
            </w:r>
            <w:proofErr w:type="gramEnd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программам дошкольного образования" №373 от 31.07.2020г.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3.Федеральный закон «Об общих принципах организации местного самоуправления в  Российской Федерации» №131-ФЗ от06.10.2003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06.10.1999 № 184-ФЗ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5.Приказ министерства образования и науки РФ «Об утверждении федерального государственного образовательного стандарта дошкольного образования» от 17.10.2013 № 1155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6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6331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41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8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7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Размещение информации в сети "Интернет" на сайте образовательного учреждения;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Размещение информации на информационных стендах учреждения;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 Проведение родительских собраний.</w:t>
            </w:r>
          </w:p>
        </w:tc>
        <w:tc>
          <w:tcPr>
            <w:tcW w:w="41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483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(по мере изменения информации)</w:t>
            </w:r>
          </w:p>
        </w:tc>
      </w:tr>
    </w:tbl>
    <w:p w:rsidR="007079B4" w:rsidRPr="007079B4" w:rsidRDefault="007079B4" w:rsidP="007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9B4" w:rsidRPr="007079B4" w:rsidRDefault="007079B4" w:rsidP="007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9B4" w:rsidRPr="007079B4" w:rsidRDefault="007079B4" w:rsidP="007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9B4" w:rsidRPr="007079B4" w:rsidRDefault="007079B4" w:rsidP="007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B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"/>
        <w:gridCol w:w="1016"/>
        <w:gridCol w:w="1206"/>
        <w:gridCol w:w="1132"/>
        <w:gridCol w:w="889"/>
        <w:gridCol w:w="749"/>
        <w:gridCol w:w="379"/>
        <w:gridCol w:w="784"/>
        <w:gridCol w:w="387"/>
        <w:gridCol w:w="1463"/>
        <w:gridCol w:w="939"/>
        <w:gridCol w:w="778"/>
        <w:gridCol w:w="942"/>
        <w:gridCol w:w="951"/>
        <w:gridCol w:w="871"/>
        <w:gridCol w:w="1029"/>
        <w:gridCol w:w="888"/>
        <w:gridCol w:w="831"/>
        <w:gridCol w:w="11"/>
      </w:tblGrid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978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3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0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7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Уникальный номер 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71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ББ52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926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Наименование муниципальной услуги </w:t>
            </w: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общероссийскому базовому (отраслевому)</w:t>
            </w:r>
          </w:p>
        </w:tc>
        <w:tc>
          <w:tcPr>
            <w:tcW w:w="8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109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8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региональному</w:t>
            </w:r>
            <w:proofErr w:type="gramEnd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перечням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(классификаторам)</w:t>
            </w:r>
          </w:p>
        </w:tc>
        <w:tc>
          <w:tcPr>
            <w:tcW w:w="8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926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Категории потребителей муниципальной услуги </w:t>
            </w: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9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0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23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Физические лица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Показатели, характеризующие объем и (или) качество муниципальной услуги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7079B4" w:rsidRPr="007079B4" w:rsidRDefault="007079B4" w:rsidP="007079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9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 Показатели, характеризующие качество муниципальной услуги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4</w:t>
            </w:r>
            <w:proofErr w:type="gramEnd"/>
          </w:p>
          <w:p w:rsidR="007079B4" w:rsidRPr="007079B4" w:rsidRDefault="007079B4" w:rsidP="007079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tbl>
            <w:tblPr>
              <w:tblW w:w="15106" w:type="dxa"/>
              <w:jc w:val="center"/>
              <w:tblInd w:w="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04"/>
              <w:gridCol w:w="1249"/>
              <w:gridCol w:w="1157"/>
              <w:gridCol w:w="1185"/>
              <w:gridCol w:w="1185"/>
              <w:gridCol w:w="1185"/>
              <w:gridCol w:w="1185"/>
              <w:gridCol w:w="1103"/>
              <w:gridCol w:w="791"/>
              <w:gridCol w:w="339"/>
              <w:gridCol w:w="275"/>
              <w:gridCol w:w="403"/>
              <w:gridCol w:w="339"/>
              <w:gridCol w:w="339"/>
              <w:gridCol w:w="452"/>
              <w:gridCol w:w="339"/>
              <w:gridCol w:w="339"/>
              <w:gridCol w:w="452"/>
              <w:gridCol w:w="918"/>
              <w:gridCol w:w="967"/>
            </w:tblGrid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Уни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каль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ный номер реестро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вой записи</w:t>
                  </w:r>
                </w:p>
              </w:tc>
              <w:tc>
                <w:tcPr>
                  <w:tcW w:w="35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1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Допустимые (возможные) отклонения от установлен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ных показателей качества муниципальной услуги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7</w:t>
                  </w:r>
                  <w:proofErr w:type="gramEnd"/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ание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единица измерения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</w:t>
                  </w: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в про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цен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тах</w:t>
                  </w:r>
                </w:p>
              </w:tc>
              <w:tc>
                <w:tcPr>
                  <w:tcW w:w="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в абсо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лют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ных вели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чи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нах</w:t>
                  </w: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код по ОКЕИ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6</w:t>
                  </w:r>
                  <w:proofErr w:type="gramEnd"/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(очеред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ной финан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совый год)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(1-й год плано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вого перио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(2-й год плано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вого перио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12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13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14</w:t>
                  </w: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7079B4" w:rsidRPr="007079B4" w:rsidRDefault="007079B4" w:rsidP="007079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079B4" w:rsidRPr="007079B4" w:rsidRDefault="007079B4" w:rsidP="007079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79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 Показатели, характеризующие объем муниципальной услуги:</w:t>
            </w:r>
          </w:p>
          <w:p w:rsidR="007079B4" w:rsidRPr="007079B4" w:rsidRDefault="007079B4" w:rsidP="007079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tbl>
            <w:tblPr>
              <w:tblW w:w="15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04"/>
              <w:gridCol w:w="791"/>
              <w:gridCol w:w="904"/>
              <w:gridCol w:w="904"/>
              <w:gridCol w:w="791"/>
              <w:gridCol w:w="759"/>
              <w:gridCol w:w="791"/>
              <w:gridCol w:w="791"/>
              <w:gridCol w:w="791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52"/>
              <w:gridCol w:w="339"/>
              <w:gridCol w:w="339"/>
              <w:gridCol w:w="465"/>
              <w:gridCol w:w="326"/>
              <w:gridCol w:w="282"/>
              <w:gridCol w:w="396"/>
              <w:gridCol w:w="791"/>
              <w:gridCol w:w="791"/>
            </w:tblGrid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Уни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каль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ный номер реестро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вой записи</w:t>
                  </w:r>
                </w:p>
              </w:tc>
              <w:tc>
                <w:tcPr>
                  <w:tcW w:w="2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Показатель, характе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ризую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щий условия (формы) оказания муниципальной услуги</w:t>
                  </w:r>
                </w:p>
              </w:tc>
              <w:tc>
                <w:tcPr>
                  <w:tcW w:w="23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339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32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Размер платы (цена, тариф)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8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Допустимые (возможные) отклонения от установ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лен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ных показате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лей объема муниципальной услуги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7</w:t>
                  </w:r>
                  <w:proofErr w:type="gramEnd"/>
                </w:p>
              </w:tc>
            </w:tr>
            <w:tr w:rsidR="007079B4" w:rsidRPr="007079B4" w:rsidTr="004E38D1">
              <w:trPr>
                <w:trHeight w:val="190"/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менова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 пока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за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теля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158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единица измерения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26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20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26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год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в про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цен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тах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в абсо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лют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ных вели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чи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нах</w:t>
                  </w:r>
                </w:p>
              </w:tc>
            </w:tr>
            <w:tr w:rsidR="007079B4" w:rsidRPr="007079B4" w:rsidTr="004E38D1">
              <w:trPr>
                <w:trHeight w:val="270"/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58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(оче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ред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ной фи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нан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совый год)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(1-й год плано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вого пери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ода)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(2-й год плано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вого пери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ода)</w:t>
                  </w:r>
                </w:p>
              </w:tc>
              <w:tc>
                <w:tcPr>
                  <w:tcW w:w="113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(очередной финан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со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вый год)</w:t>
                  </w:r>
                </w:p>
              </w:tc>
              <w:tc>
                <w:tcPr>
                  <w:tcW w:w="11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(1-й год пла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го перио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100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(2-й год пла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во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го перио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да)</w:t>
                  </w: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наиме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нова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softHyphen/>
                    <w:t>ние</w:t>
                  </w: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код по ОКЕИ</w:t>
                  </w:r>
                  <w:proofErr w:type="gramStart"/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zh-CN"/>
                    </w:rPr>
                    <w:t>6</w:t>
                  </w:r>
                  <w:proofErr w:type="gramEnd"/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0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5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6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7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11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12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13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14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17</w:t>
                  </w:r>
                </w:p>
              </w:tc>
            </w:tr>
            <w:tr w:rsidR="007079B4" w:rsidRPr="007079B4" w:rsidTr="007079B4">
              <w:trPr>
                <w:jc w:val="center"/>
              </w:trPr>
              <w:tc>
                <w:tcPr>
                  <w:tcW w:w="9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804200О.99.0.</w:t>
                  </w:r>
                </w:p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ББ52АЖ48000</w:t>
                  </w:r>
                </w:p>
              </w:tc>
              <w:tc>
                <w:tcPr>
                  <w:tcW w:w="79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человеко-часов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Человеко-час</w:t>
                  </w:r>
                </w:p>
              </w:tc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"/>
                      <w:szCs w:val="2"/>
                      <w:lang w:eastAsia="ru-RU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31500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31050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30600</w:t>
                  </w: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1645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70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bookmarkStart w:id="0" w:name="_GoBack"/>
                  <w:bookmarkEnd w:id="0"/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7079B4" w:rsidRPr="007079B4" w:rsidTr="004E38D1">
              <w:trPr>
                <w:jc w:val="center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0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79B4" w:rsidRPr="007079B4" w:rsidRDefault="007079B4" w:rsidP="007079B4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73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1555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2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97"/>
        </w:trPr>
        <w:tc>
          <w:tcPr>
            <w:tcW w:w="2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2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9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Порядок оказания муниципальной услуги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93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23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23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23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Федеральный закон "Об общих принципах организации местного самоуправления в Российской Федерации" № 131-ФЗ от 06.10.2003г.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88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234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Федеральный закон "Об образовании в Российской Федерации" №273-ФЗ от 29.12.2012г.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Приказ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 № 629 от 27.07.2022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№ 184-ФЗ от 06.10.1999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468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5.2. Порядок информирования потенциальных потребителей муниципальной услуги: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95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5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19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295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Размещение информации в сети "Интернет" на сайте образовательного учреждения; 2. Размещение информации на информационных стендах учреждения; 3. Проведение родительских собраний.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руководителя; информация о порядке предоставления муниципальной услуги; о режиме работы; об учебном плане; об организации работы; об организации питания; копия лицензии; материально-техническое обеспечение образовательного процесса; телефон учреждения</w:t>
            </w:r>
          </w:p>
        </w:tc>
        <w:tc>
          <w:tcPr>
            <w:tcW w:w="5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(по мере изменения информации)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:rsidR="007079B4" w:rsidRPr="007079B4" w:rsidRDefault="007079B4" w:rsidP="007079B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87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978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799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ЧАСТЬ 3. Прочие сведения о муниципальном задании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76"/>
        </w:trPr>
        <w:tc>
          <w:tcPr>
            <w:tcW w:w="1555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1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Основания для досрочного прекращения исполнения муниципального задания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24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учреждения, реорганизация учреждения, аннулирование лицензии на право образовательной деятельности, исключение муниципальной услуги из ведомственного перечня муниципальных услуг и иные основания, предусмотренные нормативно-правовыми актами РФ, Липецкой области и </w:t>
            </w:r>
            <w:proofErr w:type="spell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-правовыми актами </w:t>
            </w:r>
            <w:proofErr w:type="spell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Добровского</w:t>
            </w:r>
            <w:proofErr w:type="spellEnd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Липецкой области. "Об образовании в Российской Федерации" №273-фз от 29.12.2012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Иная информация, необходимая для исполнения (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выполнением) муниципального задания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24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Порядок 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исполнением муниципального задания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55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Исполнительные органы муниципальной власти, осуществляющие 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выполнением муниципального задания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Письменный  отчет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 раза  в год</w:t>
            </w:r>
          </w:p>
        </w:tc>
        <w:tc>
          <w:tcPr>
            <w:tcW w:w="55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Добровского</w:t>
            </w:r>
            <w:proofErr w:type="spellEnd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Липецкой области 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Выездная проверка</w:t>
            </w:r>
          </w:p>
        </w:tc>
        <w:tc>
          <w:tcPr>
            <w:tcW w:w="47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планом-графиком проведения выездных проверок, но не реже 1 раза в год</w:t>
            </w:r>
          </w:p>
        </w:tc>
        <w:tc>
          <w:tcPr>
            <w:tcW w:w="55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Добровского</w:t>
            </w:r>
            <w:proofErr w:type="spellEnd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округа Липецкой области</w:t>
            </w:r>
          </w:p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Требования к отчетности об исполнении муниципального задания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 Периодичность представления отчетов об исполнении муниципального задания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24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Отчет об исполнении муниципального задания предоставляется нарастающим итогом 2 раза в го</w:t>
            </w:r>
            <w:proofErr w:type="gram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предварительный и по итогам финансового года)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4.2. Сроки представления отчетов об исполнении муниципального задания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24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1. - за полугодие – до 01.08.2024; 2. - за год – в срок до 1 02.2025.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4.3. Иные требования к отчетности об исполнении муниципального задания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24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Размещение муниципального задания и отчета о выполнении муниципального задания на сайте  </w:t>
            </w: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bus</w:t>
            </w: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567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Иные показатели, связанные с выполнением муниципального задания</w:t>
            </w:r>
          </w:p>
        </w:tc>
      </w:tr>
      <w:tr w:rsidR="007079B4" w:rsidRPr="007079B4" w:rsidTr="004E38D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2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24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79B4" w:rsidRPr="007079B4" w:rsidRDefault="007079B4" w:rsidP="0070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707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 от выполнения муниципального задания -10</w:t>
            </w:r>
          </w:p>
        </w:tc>
      </w:tr>
    </w:tbl>
    <w:p w:rsidR="007079B4" w:rsidRPr="007079B4" w:rsidRDefault="007079B4" w:rsidP="007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9B4" w:rsidRPr="007079B4" w:rsidRDefault="007079B4" w:rsidP="007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9B4" w:rsidRPr="007079B4" w:rsidRDefault="007079B4" w:rsidP="0070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9B4" w:rsidRPr="007079B4" w:rsidRDefault="007079B4" w:rsidP="007079B4">
      <w:pPr>
        <w:tabs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79B4" w:rsidRPr="007079B4" w:rsidRDefault="007079B4" w:rsidP="007079B4">
      <w:pPr>
        <w:tabs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FF" w:rsidRDefault="001637FF"/>
    <w:sectPr w:rsidR="001637FF" w:rsidSect="0041363D">
      <w:pgSz w:w="16901" w:h="11950" w:orient="landscape"/>
      <w:pgMar w:top="142" w:right="567" w:bottom="142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234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5"/>
    <w:rsid w:val="001637FF"/>
    <w:rsid w:val="007079B4"/>
    <w:rsid w:val="00B2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79B4"/>
  </w:style>
  <w:style w:type="paragraph" w:customStyle="1" w:styleId="ConsPlusNormal">
    <w:name w:val="ConsPlusNormal"/>
    <w:uiPriority w:val="99"/>
    <w:rsid w:val="007079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7079B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79B4"/>
  </w:style>
  <w:style w:type="paragraph" w:customStyle="1" w:styleId="ConsPlusNormal">
    <w:name w:val="ConsPlusNormal"/>
    <w:uiPriority w:val="99"/>
    <w:rsid w:val="007079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7079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2553</Words>
  <Characters>14558</Characters>
  <Application>Microsoft Office Word</Application>
  <DocSecurity>0</DocSecurity>
  <Lines>121</Lines>
  <Paragraphs>34</Paragraphs>
  <ScaleCrop>false</ScaleCrop>
  <Company/>
  <LinksUpToDate>false</LinksUpToDate>
  <CharactersWithSpaces>17077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2024-01-26T12:24:00Z</dcterms:created>
  <dcterms:modified xsi:type="dcterms:W3CDTF">2024-01-26T12:26:00Z</dcterms:modified>
</cp:coreProperties>
</file>